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29.png" ContentType="image/png"/>
  <Override PartName="/word/media/rId33.png" ContentType="image/png"/>
  <Override PartName="/word/media/rId37.png" ContentType="image/png"/>
  <Override PartName="/word/media/rId41.png" ContentType="image/png"/>
  <Override PartName="/word/media/rId44.png" ContentType="image/png"/>
  <Override PartName="/word/media/rId48.png" ContentType="image/png"/>
  <Override PartName="/word/media/rId52.png" ContentType="image/png"/>
  <Override PartName="/word/media/rId56.png" ContentType="image/png"/>
  <Override PartName="/word/media/rId59.png" ContentType="image/png"/>
  <Override PartName="/word/media/rId63.png" ContentType="image/png"/>
  <Override PartName="/word/media/rId66.png" ContentType="image/png"/>
  <Override PartName="/word/media/rId70.png" ContentType="image/png"/>
  <Override PartName="/word/media/rId75.png" ContentType="image/png"/>
  <Override PartName="/word/media/rId79.png" ContentType="image/png"/>
  <Override PartName="/word/media/rId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原谅我这一生不羁放纵爱自由，背弃了理想，谁人都可以</w:t>
      </w:r>
      <w:r>
        <w:t xml:space="preserve"> </w:t>
      </w:r>
      <w:r>
        <w:br w:type="textWrapping"/>
      </w:r>
      <w:r>
        <w:t xml:space="preserve"> </w:t>
      </w:r>
      <w:r>
        <w:t xml:space="preserve">——《海阔天空》</w:t>
      </w:r>
    </w:p>
    <w:p>
      <w:pPr>
        <w:pStyle w:val="FirstParagraph"/>
      </w:pPr>
      <w:r>
        <w:t xml:space="preserve">@[toc]</w:t>
      </w:r>
    </w:p>
    <w:p>
      <w:pPr>
        <w:pStyle w:val="Heading1"/>
      </w:pPr>
      <w:bookmarkStart w:id="21" w:name="io-方式简介"/>
      <w:bookmarkEnd w:id="21"/>
      <w:r>
        <w:t xml:space="preserve">IO 方式简介</w:t>
      </w:r>
    </w:p>
    <w:p>
      <w:pPr>
        <w:pStyle w:val="FigureWithCaption"/>
      </w:pPr>
      <w:r>
        <w:drawing>
          <wp:inline>
            <wp:extent cx="5334000" cy="3277902"/>
            <wp:effectExtent b="0" l="0" r="0" t="0"/>
            <wp:docPr descr="" title="" id="1" name="Picture"/>
            <a:graphic>
              <a:graphicData uri="http://schemas.openxmlformats.org/drawingml/2006/picture">
                <pic:pic>
                  <pic:nvPicPr>
                    <pic:cNvPr descr="https://img-blog.csdnimg.cn/2021061218061488.png?x-oss-process=image/watermark,type_ZmFuZ3poZW5naGVpdGk,shadow_10,text_aHR0cHM6Ly9ibG9nLmNzZG4ubmV0L1F1YW50dW1Zb3U=,size_16,color_FFFFFF,t_70" id="0" name="Picture"/>
                    <pic:cNvPicPr>
                      <a:picLocks noChangeArrowheads="1" noChangeAspect="1"/>
                    </pic:cNvPicPr>
                  </pic:nvPicPr>
                  <pic:blipFill>
                    <a:blip r:embed="rId24"/>
                    <a:stretch>
                      <a:fillRect/>
                    </a:stretch>
                  </pic:blipFill>
                  <pic:spPr bwMode="auto">
                    <a:xfrm>
                      <a:off x="0" y="0"/>
                      <a:ext cx="5334000" cy="3277902"/>
                    </a:xfrm>
                    <a:prstGeom prst="rect">
                      <a:avLst/>
                    </a:prstGeom>
                    <a:noFill/>
                    <a:ln w="9525">
                      <a:noFill/>
                      <a:headEnd/>
                      <a:tailEnd/>
                    </a:ln>
                  </pic:spPr>
                </pic:pic>
              </a:graphicData>
            </a:graphic>
          </wp:inline>
        </w:drawing>
      </w:r>
    </w:p>
    <w:p>
      <w:pPr>
        <w:pStyle w:val="ImageCaption"/>
      </w:pPr>
      <w:r>
        <w:t xml:space="preserve"/>
      </w:r>
    </w:p>
    <w:p>
      <w:pPr>
        <w:pStyle w:val="Heading1"/>
      </w:pPr>
      <w:bookmarkStart w:id="25" w:name="程序查询方式"/>
      <w:bookmarkEnd w:id="25"/>
      <w:r>
        <w:t xml:space="preserve">程序查询方式</w:t>
      </w:r>
    </w:p>
    <w:p>
      <w:pPr>
        <w:pStyle w:val="Heading2"/>
      </w:pPr>
      <w:bookmarkStart w:id="26" w:name="程序查询方式流程图"/>
      <w:bookmarkEnd w:id="26"/>
      <w:r>
        <w:t xml:space="preserve">程序查询方式流程图</w:t>
      </w:r>
    </w:p>
    <w:p>
      <w:pPr>
        <w:numPr>
          <w:numId w:val="1001"/>
          <w:ilvl w:val="0"/>
        </w:numPr>
      </w:pPr>
      <w:r>
        <w:t xml:space="preserve">核心部分为 画框所示</w:t>
      </w:r>
      <w:r>
        <w:br w:type="textWrapping"/>
      </w:r>
      <w:r>
        <w:drawing>
          <wp:inline>
            <wp:extent cx="5334000" cy="2572913"/>
            <wp:effectExtent b="0" l="0" r="0" t="0"/>
            <wp:docPr descr="" title="fig:" id="1" name="Picture"/>
            <a:graphic>
              <a:graphicData uri="http://schemas.openxmlformats.org/drawingml/2006/picture">
                <pic:pic>
                  <pic:nvPicPr>
                    <pic:cNvPr descr="https://img-blog.csdnimg.cn/20210612181753720.png?x-oss-process=image/watermark,type_ZmFuZ3poZW5naGVpdGk,shadow_10,text_aHR0cHM6Ly9ibG9nLmNzZG4ubmV0L1F1YW50dW1Zb3U=,size_16,color_FFFFFF,t_70" id="0" name="Picture"/>
                    <pic:cNvPicPr>
                      <a:picLocks noChangeArrowheads="1" noChangeAspect="1"/>
                    </pic:cNvPicPr>
                  </pic:nvPicPr>
                  <pic:blipFill>
                    <a:blip r:embed="rId29"/>
                    <a:stretch>
                      <a:fillRect/>
                    </a:stretch>
                  </pic:blipFill>
                  <pic:spPr bwMode="auto">
                    <a:xfrm>
                      <a:off x="0" y="0"/>
                      <a:ext cx="5334000" cy="2572913"/>
                    </a:xfrm>
                    <a:prstGeom prst="rect">
                      <a:avLst/>
                    </a:prstGeom>
                    <a:noFill/>
                    <a:ln w="9525">
                      <a:noFill/>
                      <a:headEnd/>
                      <a:tailEnd/>
                    </a:ln>
                  </pic:spPr>
                </pic:pic>
              </a:graphicData>
            </a:graphic>
          </wp:inline>
        </w:drawing>
      </w:r>
    </w:p>
    <w:p>
      <w:pPr>
        <w:numPr>
          <w:numId w:val="1001"/>
          <w:ilvl w:val="0"/>
        </w:numPr>
      </w:pPr>
      <w:r>
        <w:rPr>
          <w:shd w:val="clear" w:fill="ffff00"/>
        </w:rPr>
        <w:t>优点</w:t>
      </w:r>
      <w:r>
        <w:t xml:space="preserve">：接口设计简单、设备量少。</w:t>
      </w:r>
    </w:p>
    <w:p>
      <w:pPr>
        <w:numPr>
          <w:numId w:val="1001"/>
          <w:ilvl w:val="0"/>
        </w:numPr>
      </w:pPr>
      <w:r>
        <w:rPr>
          <w:shd w:val="clear" w:fill="ffff00"/>
        </w:rPr>
        <w:t>缺点</w:t>
      </w:r>
      <w:r>
        <w:t xml:space="preserve">：CPU在信息传送过程中要花费很多,时间用于查询和等待，而且只能和一台外设交换信息，效率低。</w:t>
      </w:r>
    </w:p>
    <w:p>
      <w:pPr>
        <w:pStyle w:val="Heading2"/>
      </w:pPr>
      <w:bookmarkStart w:id="30" w:name="程序查询方式接口结构"/>
      <w:bookmarkEnd w:id="30"/>
      <w:r>
        <w:t xml:space="preserve">程序查询方式接口结构</w:t>
      </w:r>
    </w:p>
    <w:p>
      <w:pPr>
        <w:pStyle w:val="FigureWithCaption"/>
      </w:pPr>
      <w:r>
        <w:drawing>
          <wp:inline>
            <wp:extent cx="5334000" cy="2558239"/>
            <wp:effectExtent b="0" l="0" r="0" t="0"/>
            <wp:docPr descr="" title="" id="1" name="Picture"/>
            <a:graphic>
              <a:graphicData uri="http://schemas.openxmlformats.org/drawingml/2006/picture">
                <pic:pic>
                  <pic:nvPicPr>
                    <pic:cNvPr descr="https://img-blog.csdnimg.cn/20210613212008983.png?x-oss-process=image/watermark,type_ZmFuZ3poZW5naGVpdGk,shadow_10,text_aHR0cHM6Ly9ibG9nLmNzZG4ubmV0L1F1YW50dW1Zb3U=,size_16,color_FFFFFF,t_70" id="0" name="Picture"/>
                    <pic:cNvPicPr>
                      <a:picLocks noChangeArrowheads="1" noChangeAspect="1"/>
                    </pic:cNvPicPr>
                  </pic:nvPicPr>
                  <pic:blipFill>
                    <a:blip r:embed="rId33"/>
                    <a:stretch>
                      <a:fillRect/>
                    </a:stretch>
                  </pic:blipFill>
                  <pic:spPr bwMode="auto">
                    <a:xfrm>
                      <a:off x="0" y="0"/>
                      <a:ext cx="5334000" cy="2558239"/>
                    </a:xfrm>
                    <a:prstGeom prst="rect">
                      <a:avLst/>
                    </a:prstGeom>
                    <a:noFill/>
                    <a:ln w="9525">
                      <a:noFill/>
                      <a:headEnd/>
                      <a:tailEnd/>
                    </a:ln>
                  </pic:spPr>
                </pic:pic>
              </a:graphicData>
            </a:graphic>
          </wp:inline>
        </w:drawing>
      </w:r>
    </w:p>
    <w:p>
      <w:pPr>
        <w:pStyle w:val="ImageCaption"/>
      </w:pPr>
      <w:r>
        <w:t xml:space="preserve"/>
      </w:r>
    </w:p>
    <w:p>
      <w:pPr>
        <w:pStyle w:val="Heading2"/>
      </w:pPr>
      <w:bookmarkStart w:id="34" w:name="程序查询方式例题"/>
      <w:bookmarkEnd w:id="34"/>
      <w:r>
        <w:t xml:space="preserve">程序查询方式例题</w:t>
      </w:r>
    </w:p>
    <w:p>
      <w:pPr>
        <w:pStyle w:val="FigureWithCaption"/>
      </w:pPr>
      <w:r>
        <w:drawing>
          <wp:inline>
            <wp:extent cx="5334000" cy="2658163"/>
            <wp:effectExtent b="0" l="0" r="0" t="0"/>
            <wp:docPr descr="" title="" id="1" name="Picture"/>
            <a:graphic>
              <a:graphicData uri="http://schemas.openxmlformats.org/drawingml/2006/picture">
                <pic:pic>
                  <pic:nvPicPr>
                    <pic:cNvPr descr="https://img-blog.csdnimg.cn/20210613220121816.png?x-oss-process=image/watermark,type_ZmFuZ3poZW5naGVpdGk,shadow_10,text_aHR0cHM6Ly9ibG9nLmNzZG4ubmV0L1F1YW50dW1Zb3U=,size_16,color_FFFFFF,t_70" id="0" name="Picture"/>
                    <pic:cNvPicPr>
                      <a:picLocks noChangeArrowheads="1" noChangeAspect="1"/>
                    </pic:cNvPicPr>
                  </pic:nvPicPr>
                  <pic:blipFill>
                    <a:blip r:embed="rId37"/>
                    <a:stretch>
                      <a:fillRect/>
                    </a:stretch>
                  </pic:blipFill>
                  <pic:spPr bwMode="auto">
                    <a:xfrm>
                      <a:off x="0" y="0"/>
                      <a:ext cx="5334000" cy="2658163"/>
                    </a:xfrm>
                    <a:prstGeom prst="rect">
                      <a:avLst/>
                    </a:prstGeom>
                    <a:noFill/>
                    <a:ln w="9525">
                      <a:noFill/>
                      <a:headEnd/>
                      <a:tailEnd/>
                    </a:ln>
                  </pic:spPr>
                </pic:pic>
              </a:graphicData>
            </a:graphic>
          </wp:inline>
        </w:drawing>
      </w:r>
    </w:p>
    <w:p>
      <w:pPr>
        <w:pStyle w:val="ImageCaption"/>
      </w:pPr>
      <w:r>
        <w:t xml:space="preserve"/>
      </w:r>
    </w:p>
    <w:p>
      <w:pPr>
        <w:numPr>
          <w:numId w:val="1002"/>
          <w:ilvl w:val="0"/>
        </w:numPr>
      </w:pPr>
      <w:r>
        <w:t xml:space="preserve">这道例题说明：像磁盘这样的设备使不能使用程序中断查询方式处理</w:t>
      </w:r>
    </w:p>
    <w:p>
      <w:pPr>
        <w:numPr>
          <w:numId w:val="1002"/>
          <w:ilvl w:val="0"/>
        </w:numPr>
      </w:pPr>
      <w:r>
        <w:t xml:space="preserve">上述例题注意两种解法：一、时间的角度 二、频率的角度</w:t>
      </w:r>
    </w:p>
    <w:p>
      <w:pPr>
        <w:pStyle w:val="Heading2"/>
      </w:pPr>
      <w:bookmarkStart w:id="38" w:name="程序查询方式总结"/>
      <w:bookmarkEnd w:id="38"/>
      <w:r>
        <w:t xml:space="preserve">程序查询方式总结</w:t>
      </w:r>
    </w:p>
    <w:p>
      <w:pPr>
        <w:pStyle w:val="FirstParagraph"/>
      </w:pPr>
      <w:r>
        <w:drawing>
          <wp:inline>
            <wp:extent cx="5334000" cy="1782274"/>
            <wp:effectExtent b="0" l="0" r="0" t="0"/>
            <wp:docPr descr="" title="fig:" id="1" name="Picture"/>
            <a:graphic>
              <a:graphicData uri="http://schemas.openxmlformats.org/drawingml/2006/picture">
                <pic:pic>
                  <pic:nvPicPr>
                    <pic:cNvPr descr="https://img-blog.csdnimg.cn/20210614114107596.png?x-oss-process=image/watermark,type_ZmFuZ3poZW5naGVpdGk,shadow_10,text_aHR0cHM6Ly9ibG9nLmNzZG4ubmV0L1F1YW50dW1Zb3U=,size_16,color_FFFFFF,t_70" id="0" name="Picture"/>
                    <pic:cNvPicPr>
                      <a:picLocks noChangeArrowheads="1" noChangeAspect="1"/>
                    </pic:cNvPicPr>
                  </pic:nvPicPr>
                  <pic:blipFill>
                    <a:blip r:embed="rId41"/>
                    <a:stretch>
                      <a:fillRect/>
                    </a:stretch>
                  </pic:blipFill>
                  <pic:spPr bwMode="auto">
                    <a:xfrm>
                      <a:off x="0" y="0"/>
                      <a:ext cx="5334000" cy="1782274"/>
                    </a:xfrm>
                    <a:prstGeom prst="rect">
                      <a:avLst/>
                    </a:prstGeom>
                    <a:noFill/>
                    <a:ln w="9525">
                      <a:noFill/>
                      <a:headEnd/>
                      <a:tailEnd/>
                    </a:ln>
                  </pic:spPr>
                </pic:pic>
              </a:graphicData>
            </a:graphic>
          </wp:inline>
        </w:drawing>
      </w:r>
      <w:r>
        <w:br w:type="textWrapping"/>
      </w:r>
      <w:r>
        <w:drawing>
          <wp:inline>
            <wp:extent cx="5334000" cy="2515387"/>
            <wp:effectExtent b="0" l="0" r="0" t="0"/>
            <wp:docPr descr="" title="fig:" id="1" name="Picture"/>
            <a:graphic>
              <a:graphicData uri="http://schemas.openxmlformats.org/drawingml/2006/picture">
                <pic:pic>
                  <pic:nvPicPr>
                    <pic:cNvPr descr="https://img-blog.csdnimg.cn/20210614114225760.png?x-oss-process=image/watermark,type_ZmFuZ3poZW5naGVpdGk,shadow_10,text_aHR0cHM6Ly9ibG9nLmNzZG4ubmV0L1F1YW50dW1Zb3U=,size_16,color_FFFFFF,t_70" id="0" name="Picture"/>
                    <pic:cNvPicPr>
                      <a:picLocks noChangeArrowheads="1" noChangeAspect="1"/>
                    </pic:cNvPicPr>
                  </pic:nvPicPr>
                  <pic:blipFill>
                    <a:blip r:embed="rId44"/>
                    <a:stretch>
                      <a:fillRect/>
                    </a:stretch>
                  </pic:blipFill>
                  <pic:spPr bwMode="auto">
                    <a:xfrm>
                      <a:off x="0" y="0"/>
                      <a:ext cx="5334000" cy="2515387"/>
                    </a:xfrm>
                    <a:prstGeom prst="rect">
                      <a:avLst/>
                    </a:prstGeom>
                    <a:noFill/>
                    <a:ln w="9525">
                      <a:noFill/>
                      <a:headEnd/>
                      <a:tailEnd/>
                    </a:ln>
                  </pic:spPr>
                </pic:pic>
              </a:graphicData>
            </a:graphic>
          </wp:inline>
        </w:drawing>
      </w:r>
    </w:p>
    <w:p>
      <w:pPr>
        <w:numPr>
          <w:numId w:val="1003"/>
          <w:ilvl w:val="0"/>
        </w:numPr>
      </w:pPr>
      <w:r>
        <w:t xml:space="preserve">通俗讲： 就是在线性运行的程序中插入一段程序，所以串行，而且有踏步现象。</w:t>
      </w:r>
    </w:p>
    <w:p>
      <w:pPr>
        <w:pStyle w:val="Heading1"/>
      </w:pPr>
      <w:bookmarkStart w:id="45" w:name="程序中断方式"/>
      <w:bookmarkEnd w:id="45"/>
      <w:r>
        <w:t xml:space="preserve">程序中断方式</w:t>
      </w:r>
    </w:p>
    <w:p>
      <w:pPr>
        <w:pStyle w:val="FigureWithCaption"/>
      </w:pPr>
      <w:r>
        <w:drawing>
          <wp:inline>
            <wp:extent cx="5334000" cy="2641328"/>
            <wp:effectExtent b="0" l="0" r="0" t="0"/>
            <wp:docPr descr="" title="" id="1" name="Picture"/>
            <a:graphic>
              <a:graphicData uri="http://schemas.openxmlformats.org/drawingml/2006/picture">
                <pic:pic>
                  <pic:nvPicPr>
                    <pic:cNvPr descr="https://img-blog.csdnimg.cn/20210614114350752.png?x-oss-process=image/watermark,type_ZmFuZ3poZW5naGVpdGk,shadow_10,text_aHR0cHM6Ly9ibG9nLmNzZG4ubmV0L1F1YW50dW1Zb3U=,size_16,color_FFFFFF,t_70" id="0" name="Picture"/>
                    <pic:cNvPicPr>
                      <a:picLocks noChangeArrowheads="1" noChangeAspect="1"/>
                    </pic:cNvPicPr>
                  </pic:nvPicPr>
                  <pic:blipFill>
                    <a:blip r:embed="rId48"/>
                    <a:stretch>
                      <a:fillRect/>
                    </a:stretch>
                  </pic:blipFill>
                  <pic:spPr bwMode="auto">
                    <a:xfrm>
                      <a:off x="0" y="0"/>
                      <a:ext cx="5334000" cy="2641328"/>
                    </a:xfrm>
                    <a:prstGeom prst="rect">
                      <a:avLst/>
                    </a:prstGeom>
                    <a:noFill/>
                    <a:ln w="9525">
                      <a:noFill/>
                      <a:headEnd/>
                      <a:tailEnd/>
                    </a:ln>
                  </pic:spPr>
                </pic:pic>
              </a:graphicData>
            </a:graphic>
          </wp:inline>
        </w:drawing>
      </w:r>
    </w:p>
    <w:p>
      <w:pPr>
        <w:pStyle w:val="ImageCaption"/>
      </w:pPr>
      <w:r>
        <w:t xml:space="preserve"/>
      </w:r>
    </w:p>
    <w:p>
      <w:pPr>
        <w:pStyle w:val="Heading2"/>
      </w:pPr>
      <w:bookmarkStart w:id="49" w:name="中断的基本概念"/>
      <w:bookmarkEnd w:id="49"/>
      <w:r>
        <w:t xml:space="preserve">中断的基本概念</w:t>
      </w:r>
    </w:p>
    <w:p>
      <w:pPr>
        <w:numPr>
          <w:numId w:val="1004"/>
          <w:ilvl w:val="0"/>
        </w:numPr>
      </w:pPr>
      <w:r>
        <w:t xml:space="preserve">程序中断是指在计算机执行现行程序的过程中，出现某些急需处理的异常情况或特殊请求，CPU暂时中止现行程序，而转去对这些异常情况或特殊请求进行处理，在处理完毕后CPU又自动返回到现行程序的断点处，继续执行原程序。</w:t>
      </w:r>
    </w:p>
    <w:p>
      <w:pPr>
        <w:pStyle w:val="FirstParagraph"/>
      </w:pPr>
      <w:r>
        <w:t xml:space="preserve">类似于 总线判优也有中断判优</w:t>
      </w:r>
    </w:p>
    <w:p>
      <w:pPr>
        <w:pStyle w:val="BodyText"/>
      </w:pPr>
      <w:r>
        <w:t xml:space="preserve"> </w:t>
      </w:r>
      <w:r>
        <w:drawing>
          <wp:inline>
            <wp:extent cx="5334000" cy="2299407"/>
            <wp:effectExtent b="0" l="0" r="0" t="0"/>
            <wp:docPr descr="" title="fig:" id="1" name="Picture"/>
            <a:graphic>
              <a:graphicData uri="http://schemas.openxmlformats.org/drawingml/2006/picture">
                <pic:pic>
                  <pic:nvPicPr>
                    <pic:cNvPr descr="https://img-blog.csdnimg.cn/20210614121922906.png?x-oss-process=image/watermark,type_ZmFuZ3poZW5naGVpdGk,shadow_10,text_aHR0cHM6Ly9ibG9nLmNzZG4ubmV0L1F1YW50dW1Zb3U=,size_16,color_FFFFFF,t_70" id="0" name="Picture"/>
                    <pic:cNvPicPr>
                      <a:picLocks noChangeArrowheads="1" noChangeAspect="1"/>
                    </pic:cNvPicPr>
                  </pic:nvPicPr>
                  <pic:blipFill>
                    <a:blip r:embed="rId52"/>
                    <a:stretch>
                      <a:fillRect/>
                    </a:stretch>
                  </pic:blipFill>
                  <pic:spPr bwMode="auto">
                    <a:xfrm>
                      <a:off x="0" y="0"/>
                      <a:ext cx="5334000" cy="2299407"/>
                    </a:xfrm>
                    <a:prstGeom prst="rect">
                      <a:avLst/>
                    </a:prstGeom>
                    <a:noFill/>
                    <a:ln w="9525">
                      <a:noFill/>
                      <a:headEnd/>
                      <a:tailEnd/>
                    </a:ln>
                  </pic:spPr>
                </pic:pic>
              </a:graphicData>
            </a:graphic>
          </wp:inline>
        </w:drawing>
      </w:r>
    </w:p>
    <w:p>
      <w:pPr>
        <w:pStyle w:val="Heading2"/>
      </w:pPr>
      <w:bookmarkStart w:id="53" w:name="中断请求的分类"/>
      <w:bookmarkEnd w:id="53"/>
      <w:r>
        <w:t xml:space="preserve">中断请求的分类</w:t>
      </w:r>
    </w:p>
    <w:p>
      <w:pPr>
        <w:pStyle w:val="FirstParagraph"/>
      </w:pPr>
      <w:r>
        <w:t xml:space="preserve">详见操作系统</w:t>
      </w:r>
      <w:r>
        <w:br w:type="textWrapping"/>
      </w:r>
      <w:r>
        <w:drawing>
          <wp:inline>
            <wp:extent cx="5334000" cy="2507927"/>
            <wp:effectExtent b="0" l="0" r="0" t="0"/>
            <wp:docPr descr="" title="fig:" id="1" name="Picture"/>
            <a:graphic>
              <a:graphicData uri="http://schemas.openxmlformats.org/drawingml/2006/picture">
                <pic:pic>
                  <pic:nvPicPr>
                    <pic:cNvPr descr="https://img-blog.csdnimg.cn/20210614122704653.png?x-oss-process=image/watermark,type_ZmFuZ3poZW5naGVpdGk,shadow_10,text_aHR0cHM6Ly9ibG9nLmNzZG4ubmV0L1F1YW50dW1Zb3U=,size_16,color_FFFFFF,t_70" id="0" name="Picture"/>
                    <pic:cNvPicPr>
                      <a:picLocks noChangeArrowheads="1" noChangeAspect="1"/>
                    </pic:cNvPicPr>
                  </pic:nvPicPr>
                  <pic:blipFill>
                    <a:blip r:embed="rId56"/>
                    <a:stretch>
                      <a:fillRect/>
                    </a:stretch>
                  </pic:blipFill>
                  <pic:spPr bwMode="auto">
                    <a:xfrm>
                      <a:off x="0" y="0"/>
                      <a:ext cx="5334000" cy="2507927"/>
                    </a:xfrm>
                    <a:prstGeom prst="rect">
                      <a:avLst/>
                    </a:prstGeom>
                    <a:noFill/>
                    <a:ln w="9525">
                      <a:noFill/>
                      <a:headEnd/>
                      <a:tailEnd/>
                    </a:ln>
                  </pic:spPr>
                </pic:pic>
              </a:graphicData>
            </a:graphic>
          </wp:inline>
        </w:drawing>
      </w:r>
      <w:r>
        <w:br w:type="textWrapping"/>
      </w:r>
      <w:r>
        <w:t xml:space="preserve">其中</w:t>
      </w:r>
      <w:r>
        <w:rPr>
          <w:shd w:val="clear" w:fill="ffff00"/>
        </w:rPr>
        <w:t>内中断</w:t>
      </w:r>
      <w:r>
        <w:t xml:space="preserve">可以分为</w:t>
      </w:r>
    </w:p>
    <w:p>
      <w:pPr>
        <w:pStyle w:val="FigureWithCaption"/>
      </w:pPr>
      <w:r>
        <w:drawing>
          <wp:inline>
            <wp:extent cx="5334000" cy="2336598"/>
            <wp:effectExtent b="0" l="0" r="0" t="0"/>
            <wp:docPr descr="" title="" id="1" name="Picture"/>
            <a:graphic>
              <a:graphicData uri="http://schemas.openxmlformats.org/drawingml/2006/picture">
                <pic:pic>
                  <pic:nvPicPr>
                    <pic:cNvPr descr="https://img-blog.csdnimg.cn/20210614123056433.png?x-oss-process=image/watermark,type_ZmFuZ3poZW5naGVpdGk,shadow_10,text_aHR0cHM6Ly9ibG9nLmNzZG4ubmV0L1F1YW50dW1Zb3U=,size_16,color_FFFFFF,t_70" id="0" name="Picture"/>
                    <pic:cNvPicPr>
                      <a:picLocks noChangeArrowheads="1" noChangeAspect="1"/>
                    </pic:cNvPicPr>
                  </pic:nvPicPr>
                  <pic:blipFill>
                    <a:blip r:embed="rId59"/>
                    <a:stretch>
                      <a:fillRect/>
                    </a:stretch>
                  </pic:blipFill>
                  <pic:spPr bwMode="auto">
                    <a:xfrm>
                      <a:off x="0" y="0"/>
                      <a:ext cx="5334000" cy="2336598"/>
                    </a:xfrm>
                    <a:prstGeom prst="rect">
                      <a:avLst/>
                    </a:prstGeom>
                    <a:noFill/>
                    <a:ln w="9525">
                      <a:noFill/>
                      <a:headEnd/>
                      <a:tailEnd/>
                    </a:ln>
                  </pic:spPr>
                </pic:pic>
              </a:graphicData>
            </a:graphic>
          </wp:inline>
        </w:drawing>
      </w:r>
    </w:p>
    <w:p>
      <w:pPr>
        <w:pStyle w:val="ImageCaption"/>
      </w:pPr>
      <w:r>
        <w:t xml:space="preserve"/>
      </w:r>
    </w:p>
    <w:p>
      <w:pPr>
        <w:pStyle w:val="Heading2"/>
      </w:pPr>
      <w:bookmarkStart w:id="60" w:name="中断请求标记"/>
      <w:bookmarkEnd w:id="60"/>
      <w:r>
        <w:t xml:space="preserve">中断请求标记</w:t>
      </w:r>
    </w:p>
    <w:p>
      <w:pPr>
        <w:pStyle w:val="FirstParagraph"/>
      </w:pPr>
      <w:r>
        <w:drawing>
          <wp:inline>
            <wp:extent cx="5334000" cy="1864271"/>
            <wp:effectExtent b="0" l="0" r="0" t="0"/>
            <wp:docPr descr="" title="fig:" id="1" name="Picture"/>
            <a:graphic>
              <a:graphicData uri="http://schemas.openxmlformats.org/drawingml/2006/picture">
                <pic:pic>
                  <pic:nvPicPr>
                    <pic:cNvPr descr="https://img-blog.csdnimg.cn/20210614123533631.png?x-oss-process=image/watermark,type_ZmFuZ3poZW5naGVpdGk,shadow_10,text_aHR0cHM6Ly9ibG9nLmNzZG4ubmV0L1F1YW50dW1Zb3U=,size_16,color_FFFFFF,t_70" id="0" name="Picture"/>
                    <pic:cNvPicPr>
                      <a:picLocks noChangeArrowheads="1" noChangeAspect="1"/>
                    </pic:cNvPicPr>
                  </pic:nvPicPr>
                  <pic:blipFill>
                    <a:blip r:embed="rId63"/>
                    <a:stretch>
                      <a:fillRect/>
                    </a:stretch>
                  </pic:blipFill>
                  <pic:spPr bwMode="auto">
                    <a:xfrm>
                      <a:off x="0" y="0"/>
                      <a:ext cx="5334000" cy="1864271"/>
                    </a:xfrm>
                    <a:prstGeom prst="rect">
                      <a:avLst/>
                    </a:prstGeom>
                    <a:noFill/>
                    <a:ln w="9525">
                      <a:noFill/>
                      <a:headEnd/>
                      <a:tailEnd/>
                    </a:ln>
                  </pic:spPr>
                </pic:pic>
              </a:graphicData>
            </a:graphic>
          </wp:inline>
        </w:drawing>
      </w:r>
      <w:r>
        <w:br w:type="textWrapping"/>
      </w:r>
      <w:r>
        <w:t xml:space="preserve">外中断的执行时间：</w:t>
      </w:r>
      <w:r>
        <w:br w:type="textWrapping"/>
      </w:r>
      <w:r>
        <w:drawing>
          <wp:inline>
            <wp:extent cx="5334000" cy="1939636"/>
            <wp:effectExtent b="0" l="0" r="0" t="0"/>
            <wp:docPr descr="" title="fig:" id="1" name="Picture"/>
            <a:graphic>
              <a:graphicData uri="http://schemas.openxmlformats.org/drawingml/2006/picture">
                <pic:pic>
                  <pic:nvPicPr>
                    <pic:cNvPr descr="https://img-blog.csdnimg.cn/20210614124517466.png?x-oss-process=image/watermark,type_ZmFuZ3poZW5naGVpdGk,shadow_10,text_aHR0cHM6Ly9ibG9nLmNzZG4ubmV0L1F1YW50dW1Zb3U=,size_16,color_FFFFFF,t_70" id="0" name="Picture"/>
                    <pic:cNvPicPr>
                      <a:picLocks noChangeArrowheads="1" noChangeAspect="1"/>
                    </pic:cNvPicPr>
                  </pic:nvPicPr>
                  <pic:blipFill>
                    <a:blip r:embed="rId66"/>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2"/>
      </w:pPr>
      <w:bookmarkStart w:id="67" w:name="中断判优实现"/>
      <w:bookmarkEnd w:id="67"/>
      <w:r>
        <w:t xml:space="preserve">中断判优实现</w:t>
      </w:r>
    </w:p>
    <w:p>
      <w:pPr>
        <w:pStyle w:val="FirstParagraph"/>
      </w:pPr>
      <w:r>
        <w:t xml:space="preserve">中断判优实现</w:t>
      </w:r>
      <w:r>
        <w:br w:type="textWrapping"/>
      </w:r>
      <w:r>
        <w:drawing>
          <wp:inline>
            <wp:extent cx="5334000" cy="2753153"/>
            <wp:effectExtent b="0" l="0" r="0" t="0"/>
            <wp:docPr descr="" title="fig:" id="1" name="Picture"/>
            <a:graphic>
              <a:graphicData uri="http://schemas.openxmlformats.org/drawingml/2006/picture">
                <pic:pic>
                  <pic:nvPicPr>
                    <pic:cNvPr descr="https://img-blog.csdnimg.cn/20210614125255829.png?x-oss-process=image/watermark,type_ZmFuZ3poZW5naGVpdGk,shadow_10,text_aHR0cHM6Ly9ibG9nLmNzZG4ubmV0L1F1YW50dW1Zb3U=,size_16,color_FFFFFF,t_70" id="0" name="Picture"/>
                    <pic:cNvPicPr>
                      <a:picLocks noChangeArrowheads="1" noChangeAspect="1"/>
                    </pic:cNvPicPr>
                  </pic:nvPicPr>
                  <pic:blipFill>
                    <a:blip r:embed="rId70"/>
                    <a:stretch>
                      <a:fillRect/>
                    </a:stretch>
                  </pic:blipFill>
                  <pic:spPr bwMode="auto">
                    <a:xfrm>
                      <a:off x="0" y="0"/>
                      <a:ext cx="5334000" cy="2753153"/>
                    </a:xfrm>
                    <a:prstGeom prst="rect">
                      <a:avLst/>
                    </a:prstGeom>
                    <a:noFill/>
                    <a:ln w="9525">
                      <a:noFill/>
                      <a:headEnd/>
                      <a:tailEnd/>
                    </a:ln>
                  </pic:spPr>
                </pic:pic>
              </a:graphicData>
            </a:graphic>
          </wp:inline>
        </w:drawing>
      </w:r>
    </w:p>
    <w:p>
      <w:pPr>
        <w:pStyle w:val="Heading2"/>
      </w:pPr>
      <w:bookmarkStart w:id="71" w:name="中断判优-优先级"/>
      <w:bookmarkEnd w:id="71"/>
      <w:r>
        <w:t xml:space="preserve">中断判优 优先级</w:t>
      </w:r>
    </w:p>
    <w:p>
      <w:pPr>
        <w:numPr>
          <w:numId w:val="1005"/>
          <w:ilvl w:val="0"/>
        </w:numPr>
      </w:pPr>
      <w:r>
        <w:t xml:space="preserve">1、硬件故障中断属于最高级，其次是软件中断</w:t>
      </w:r>
    </w:p>
    <w:p>
      <w:pPr>
        <w:numPr>
          <w:numId w:val="1005"/>
          <w:ilvl w:val="0"/>
        </w:numPr>
      </w:pPr>
      <w:r>
        <w:t xml:space="preserve">2、非屏蔽中断优于可屏蔽中断</w:t>
      </w:r>
    </w:p>
    <w:p>
      <w:pPr>
        <w:numPr>
          <w:numId w:val="1005"/>
          <w:ilvl w:val="0"/>
        </w:numPr>
      </w:pPr>
      <w:r>
        <w:t xml:space="preserve">3、DMA请求优于I/O设备传送的中断请求</w:t>
      </w:r>
    </w:p>
    <w:p>
      <w:pPr>
        <w:numPr>
          <w:numId w:val="1005"/>
          <w:ilvl w:val="0"/>
        </w:numPr>
      </w:pPr>
      <w:r>
        <w:t xml:space="preserve">4、高速设备优于低速设备；</w:t>
      </w:r>
    </w:p>
    <w:p>
      <w:pPr>
        <w:numPr>
          <w:numId w:val="1005"/>
          <w:ilvl w:val="0"/>
        </w:numPr>
      </w:pPr>
      <w:r>
        <w:t xml:space="preserve">5、输入设备优于输出设备；</w:t>
      </w:r>
    </w:p>
    <w:p>
      <w:pPr>
        <w:numPr>
          <w:numId w:val="1005"/>
          <w:ilvl w:val="0"/>
        </w:numPr>
      </w:pPr>
      <w:r>
        <w:t xml:space="preserve">6、实时设备优于普通设备;</w:t>
      </w:r>
    </w:p>
    <w:p>
      <w:pPr>
        <w:pStyle w:val="Heading2"/>
      </w:pPr>
      <w:bookmarkStart w:id="72" w:name="中断处理过程"/>
      <w:bookmarkEnd w:id="72"/>
      <w:r>
        <w:t xml:space="preserve">中断处理过程</w:t>
      </w:r>
    </w:p>
    <w:p>
      <w:pPr>
        <w:pStyle w:val="FigureWithCaption"/>
      </w:pPr>
      <w:r>
        <w:drawing>
          <wp:inline>
            <wp:extent cx="5334000" cy="2604056"/>
            <wp:effectExtent b="0" l="0" r="0" t="0"/>
            <wp:docPr descr="" title="" id="1" name="Picture"/>
            <a:graphic>
              <a:graphicData uri="http://schemas.openxmlformats.org/drawingml/2006/picture">
                <pic:pic>
                  <pic:nvPicPr>
                    <pic:cNvPr descr="https://img-blog.csdnimg.cn/2021061413414338.png?x-oss-process=image/watermark,type_ZmFuZ3poZW5naGVpdGk,shadow_10,text_aHR0cHM6Ly9ibG9nLmNzZG4ubmV0L1F1YW50dW1Zb3U=,size_16,color_FFFFFF,t_70" id="0" name="Picture"/>
                    <pic:cNvPicPr>
                      <a:picLocks noChangeArrowheads="1" noChangeAspect="1"/>
                    </pic:cNvPicPr>
                  </pic:nvPicPr>
                  <pic:blipFill>
                    <a:blip r:embed="rId75"/>
                    <a:stretch>
                      <a:fillRect/>
                    </a:stretch>
                  </pic:blipFill>
                  <pic:spPr bwMode="auto">
                    <a:xfrm>
                      <a:off x="0" y="0"/>
                      <a:ext cx="5334000" cy="2604056"/>
                    </a:xfrm>
                    <a:prstGeom prst="rect">
                      <a:avLst/>
                    </a:prstGeom>
                    <a:noFill/>
                    <a:ln w="9525">
                      <a:noFill/>
                      <a:headEnd/>
                      <a:tailEnd/>
                    </a:ln>
                  </pic:spPr>
                </pic:pic>
              </a:graphicData>
            </a:graphic>
          </wp:inline>
        </w:drawing>
      </w:r>
    </w:p>
    <w:p>
      <w:pPr>
        <w:pStyle w:val="ImageCaption"/>
      </w:pPr>
      <w:r>
        <w:t xml:space="preserve"/>
      </w:r>
    </w:p>
    <w:p>
      <w:pPr>
        <w:numPr>
          <w:numId w:val="1006"/>
          <w:ilvl w:val="0"/>
        </w:numPr>
      </w:pPr>
      <w:r>
        <w:t xml:space="preserve">由于</w:t>
      </w:r>
      <w:r>
        <w:rPr>
          <w:shd w:val="clear" w:fill="ffff00"/>
        </w:rPr>
        <w:t>软件</w:t>
      </w:r>
      <w:r>
        <w:t xml:space="preserve">无法实现保存PC任务，只能由</w:t>
      </w:r>
      <w:r>
        <w:rPr>
          <w:shd w:val="clear" w:fill="ffff00"/>
        </w:rPr>
        <w:t>硬件</w:t>
      </w:r>
      <w:r>
        <w:t xml:space="preserve">中断隐指令实现</w:t>
      </w:r>
    </w:p>
    <w:p>
      <w:pPr>
        <w:pStyle w:val="Heading2"/>
      </w:pPr>
      <w:bookmarkStart w:id="76" w:name="中断隐指令的主要任务"/>
      <w:bookmarkEnd w:id="76"/>
      <w:r>
        <w:t xml:space="preserve">中断隐指令的主要任务</w:t>
      </w:r>
    </w:p>
    <w:p>
      <w:pPr>
        <w:numPr>
          <w:numId w:val="1007"/>
          <w:ilvl w:val="0"/>
        </w:numPr>
      </w:pPr>
      <w:r>
        <w:t xml:space="preserve">①关中断 : 在中断服务程序中，为了保护中断现场（即CPU主要寄存器中的内容）期间不被新的中断所打断，必须关中断，从而保证被中断的程序在中断服务程序执行完毕之后能接着正确地执行下去。</w:t>
      </w:r>
    </w:p>
    <w:p>
      <w:pPr>
        <w:numPr>
          <w:numId w:val="1007"/>
          <w:ilvl w:val="0"/>
        </w:numPr>
      </w:pPr>
      <w:r>
        <w:t xml:space="preserve">②保存断点 : 为了保证在中断服务程序执行完毕后能正确地返回到原来的程序，必须将原来程序的断点（即程序计数器（PC）的内容）保存起来。可以存入堆栈，也可以存入指定单元。</w:t>
      </w:r>
    </w:p>
    <w:p>
      <w:pPr>
        <w:numPr>
          <w:numId w:val="1007"/>
          <w:ilvl w:val="0"/>
        </w:numPr>
      </w:pPr>
      <w:r>
        <w:t xml:space="preserve">③引出中断服务程序 : 引出中断服务程序的实质就是取出中断服务程序的入口地址并传送给程序计数器（PC）.</w:t>
      </w:r>
    </w:p>
    <w:p>
      <w:pPr>
        <w:pStyle w:val="FirstParagraph"/>
      </w:pPr>
      <w:r>
        <w:t xml:space="preserve">其中引出中断服务程序 ： 1、软件查询法 2、硬件向量法</w:t>
      </w:r>
    </w:p>
    <w:p>
      <w:pPr>
        <w:numPr>
          <w:numId w:val="1008"/>
          <w:ilvl w:val="0"/>
        </w:numPr>
      </w:pPr>
      <w:r>
        <w:rPr>
          <w:rStyle w:val="VerbatimChar"/>
        </w:rPr>
        <w:t xml:space="preserve">中断向量</w:t>
      </w:r>
      <w:r>
        <w:t xml:space="preserve"> </w:t>
      </w:r>
      <w:r>
        <w:t xml:space="preserve">：中断服务程序的入口地址</w:t>
      </w:r>
    </w:p>
    <w:p>
      <w:pPr>
        <w:numPr>
          <w:numId w:val="1008"/>
          <w:ilvl w:val="0"/>
        </w:numPr>
      </w:pPr>
      <w:r>
        <w:rPr>
          <w:rStyle w:val="VerbatimChar"/>
        </w:rPr>
        <w:t xml:space="preserve">向量中断</w:t>
      </w:r>
      <w:r>
        <w:t xml:space="preserve">：CPU 响应中断后，由中断机构自动将响应中断源的中断向量地址送入CPU ，由其指明中断服务程序入口地址并实现程序切换的中断方式</w:t>
      </w:r>
    </w:p>
    <w:p>
      <w:pPr>
        <w:pStyle w:val="FirstParagraph"/>
      </w:pPr>
      <w:r>
        <w:t xml:space="preserve">以下为中断向量表（存放中断向量的存储区域）：</w:t>
      </w:r>
    </w:p>
    <w:p>
      <w:pPr>
        <w:pStyle w:val="FigureWithCaption"/>
      </w:pPr>
      <w:r>
        <w:drawing>
          <wp:inline>
            <wp:extent cx="5334000" cy="5636945"/>
            <wp:effectExtent b="0" l="0" r="0" t="0"/>
            <wp:docPr descr="" title="" id="1" name="Picture"/>
            <a:graphic>
              <a:graphicData uri="http://schemas.openxmlformats.org/drawingml/2006/picture">
                <pic:pic>
                  <pic:nvPicPr>
                    <pic:cNvPr descr="https://img-blog.csdnimg.cn/20210614140918720.png?x-oss-process=image/watermark,type_ZmFuZ3poZW5naGVpdGk,shadow_10,text_aHR0cHM6Ly9ibG9nLmNzZG4ubmV0L1F1YW50dW1Zb3U=,size_16,color_FFFFFF,t_70" id="0" name="Picture"/>
                    <pic:cNvPicPr>
                      <a:picLocks noChangeArrowheads="1" noChangeAspect="1"/>
                    </pic:cNvPicPr>
                  </pic:nvPicPr>
                  <pic:blipFill>
                    <a:blip r:embed="rId79"/>
                    <a:stretch>
                      <a:fillRect/>
                    </a:stretch>
                  </pic:blipFill>
                  <pic:spPr bwMode="auto">
                    <a:xfrm>
                      <a:off x="0" y="0"/>
                      <a:ext cx="5334000" cy="5636945"/>
                    </a:xfrm>
                    <a:prstGeom prst="rect">
                      <a:avLst/>
                    </a:prstGeom>
                    <a:noFill/>
                    <a:ln w="9525">
                      <a:noFill/>
                      <a:headEnd/>
                      <a:tailEnd/>
                    </a:ln>
                  </pic:spPr>
                </pic:pic>
              </a:graphicData>
            </a:graphic>
          </wp:inline>
        </w:drawing>
      </w:r>
    </w:p>
    <w:p>
      <w:pPr>
        <w:pStyle w:val="ImageCaption"/>
      </w:pPr>
      <w:r>
        <w:t xml:space="preserve"/>
      </w:r>
    </w:p>
    <w:p>
      <w:pPr>
        <w:numPr>
          <w:numId w:val="1009"/>
          <w:ilvl w:val="0"/>
        </w:numPr>
      </w:pPr>
      <w:r>
        <w:t xml:space="preserve">向量地址是中断向量的地址，中断向量是入口程序的地址</w:t>
      </w:r>
    </w:p>
    <w:p>
      <w:pPr>
        <w:pStyle w:val="FirstParagraph"/>
      </w:pPr>
      <w:r>
        <w:t xml:space="preserve">下图为</w:t>
      </w:r>
      <w:r>
        <w:rPr>
          <w:shd w:val="clear" w:fill="ffff00"/>
        </w:rPr>
        <w:t>硬件向量法</w:t>
      </w:r>
      <w:r>
        <w:t xml:space="preserve">：</w:t>
      </w:r>
      <w:r>
        <w:br w:type="textWrapping"/>
      </w:r>
      <w:r>
        <w:drawing>
          <wp:inline>
            <wp:extent cx="5334000" cy="4457087"/>
            <wp:effectExtent b="0" l="0" r="0" t="0"/>
            <wp:docPr descr="" title="fig:" id="1" name="Picture"/>
            <a:graphic>
              <a:graphicData uri="http://schemas.openxmlformats.org/drawingml/2006/picture">
                <pic:pic>
                  <pic:nvPicPr>
                    <pic:cNvPr descr="https://img-blog.csdnimg.cn/20210614141319227.png?x-oss-process=image/watermark,type_ZmFuZ3poZW5naGVpdGk,shadow_10,text_aHR0cHM6Ly9ibG9nLmNzZG4ubmV0L1F1YW50dW1Zb3U=,size_16,color_FFFFFF,t_70" id="0" name="Picture"/>
                    <pic:cNvPicPr>
                      <a:picLocks noChangeArrowheads="1" noChangeAspect="1"/>
                    </pic:cNvPicPr>
                  </pic:nvPicPr>
                  <pic:blipFill>
                    <a:blip r:embed="rId82"/>
                    <a:stretch>
                      <a:fillRect/>
                    </a:stretch>
                  </pic:blipFill>
                  <pic:spPr bwMode="auto">
                    <a:xfrm>
                      <a:off x="0" y="0"/>
                      <a:ext cx="5334000" cy="4457087"/>
                    </a:xfrm>
                    <a:prstGeom prst="rect">
                      <a:avLst/>
                    </a:prstGeom>
                    <a:noFill/>
                    <a:ln w="9525">
                      <a:noFill/>
                      <a:headEnd/>
                      <a:tailEnd/>
                    </a:ln>
                  </pic:spPr>
                </pic:pic>
              </a:graphicData>
            </a:graphic>
          </wp:inline>
        </w:drawing>
      </w:r>
      <w:r>
        <w:br w:type="textWrapping"/>
      </w:r>
      <w:r>
        <w:t xml:space="preserve">这样间接的形成的原因： 为了编程的方便</w:t>
      </w:r>
    </w:p>
    <w:p>
      <w:pPr>
        <w:pStyle w:val="BodyText"/>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09b17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14ef3c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2" Target="media/rId8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2021-08-12T13:46:38Z</dcterms:created>
  <dcterms:modified xsi:type="dcterms:W3CDTF">2021-08-12T13:46:38Z</dcterms:modified>
</cp:coreProperties>
</file>